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A4" w:rsidRDefault="002058A4" w:rsidP="00C80904">
      <w:pPr>
        <w:ind w:left="-567"/>
        <w:jc w:val="right"/>
        <w:rPr>
          <w:rFonts w:ascii="Futura" w:hAnsi="Futura" w:cs="Futura"/>
          <w:sz w:val="24"/>
          <w:szCs w:val="24"/>
        </w:rPr>
      </w:pPr>
      <w:r w:rsidRPr="002058A4">
        <w:rPr>
          <w:sz w:val="48"/>
          <w:szCs w:val="48"/>
        </w:rPr>
        <w:t xml:space="preserve"> </w:t>
      </w:r>
      <w:r>
        <w:rPr>
          <w:sz w:val="48"/>
          <w:szCs w:val="48"/>
        </w:rPr>
        <w:t xml:space="preserve">   </w:t>
      </w:r>
      <w:r w:rsidR="00E14200">
        <w:rPr>
          <w:sz w:val="48"/>
          <w:szCs w:val="48"/>
        </w:rPr>
        <w:t xml:space="preserve">       </w:t>
      </w:r>
      <w:r w:rsidR="001A3CE2">
        <w:rPr>
          <w:sz w:val="48"/>
          <w:szCs w:val="48"/>
        </w:rPr>
        <w:t xml:space="preserve">       </w:t>
      </w:r>
      <w:r>
        <w:rPr>
          <w:sz w:val="48"/>
          <w:szCs w:val="48"/>
        </w:rPr>
        <w:t xml:space="preserve"> </w:t>
      </w:r>
      <w:r w:rsidR="00E14200">
        <w:rPr>
          <w:sz w:val="48"/>
          <w:szCs w:val="48"/>
        </w:rPr>
        <w:t xml:space="preserve">   </w:t>
      </w:r>
      <w:r w:rsidR="00B7196D" w:rsidRPr="00B7196D">
        <w:rPr>
          <w:rFonts w:ascii="Futura" w:hAnsi="Futura" w:cs="Futura"/>
          <w:sz w:val="24"/>
          <w:szCs w:val="24"/>
        </w:rPr>
        <w:t>How to run an AGM</w:t>
      </w:r>
    </w:p>
    <w:p w:rsidR="00B7196D" w:rsidRDefault="00B7196D" w:rsidP="002058A4">
      <w:pPr>
        <w:jc w:val="right"/>
        <w:rPr>
          <w:rFonts w:ascii="Futura" w:hAnsi="Futura" w:cs="Futura"/>
          <w:sz w:val="28"/>
          <w:szCs w:val="28"/>
        </w:rPr>
      </w:pPr>
    </w:p>
    <w:p w:rsidR="00B7196D" w:rsidRPr="00B7196D" w:rsidRDefault="00B7196D" w:rsidP="00B7196D">
      <w:pPr>
        <w:ind w:left="-567"/>
        <w:rPr>
          <w:rFonts w:ascii="Futura Bk BT" w:eastAsia="Times New Roman" w:hAnsi="Futura Bk BT" w:cs="Times New Roman"/>
          <w:sz w:val="28"/>
          <w:szCs w:val="24"/>
          <w:lang w:val="en-GB" w:eastAsia="en-GB"/>
        </w:rPr>
      </w:pPr>
      <w:r w:rsidRPr="00B7196D">
        <w:rPr>
          <w:rFonts w:ascii="Futura Bk BT" w:eastAsia="Times New Roman" w:hAnsi="Futura Bk BT" w:cs="Times New Roman"/>
          <w:color w:val="000000"/>
          <w:szCs w:val="18"/>
          <w:lang w:val="en-GB" w:eastAsia="en-GB"/>
        </w:rPr>
        <w:t>Annual General Meetings (AGMs) can seem daunting but they’re really very straightforward. They can be so beneficial too giving you time to reflect on the past year and start looking forward to the future. Follow this step-by-step guide to run a successful AGM:</w:t>
      </w:r>
    </w:p>
    <w:p w:rsidR="00B7196D" w:rsidRPr="00B7196D" w:rsidRDefault="00B7196D" w:rsidP="00B7196D">
      <w:pPr>
        <w:rPr>
          <w:rFonts w:ascii="Futura Bk BT" w:eastAsia="Times New Roman" w:hAnsi="Futura Bk BT" w:cs="Times New Roman"/>
          <w:sz w:val="28"/>
          <w:szCs w:val="24"/>
          <w:lang w:val="en-GB" w:eastAsia="en-GB"/>
        </w:rPr>
      </w:pPr>
    </w:p>
    <w:tbl>
      <w:tblPr>
        <w:tblW w:w="9292" w:type="dxa"/>
        <w:tblCellMar>
          <w:top w:w="15" w:type="dxa"/>
          <w:left w:w="15" w:type="dxa"/>
          <w:bottom w:w="15" w:type="dxa"/>
          <w:right w:w="15" w:type="dxa"/>
        </w:tblCellMar>
        <w:tblLook w:val="04A0"/>
      </w:tblPr>
      <w:tblGrid>
        <w:gridCol w:w="9292"/>
      </w:tblGrid>
      <w:tr w:rsidR="00B7196D" w:rsidRPr="00B7196D" w:rsidTr="00C80904">
        <w:trPr>
          <w:trHeight w:val="244"/>
        </w:trPr>
        <w:tc>
          <w:tcPr>
            <w:tcW w:w="9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B7196D">
            <w:pPr>
              <w:rPr>
                <w:rFonts w:ascii="Futura Bk BT" w:hAnsi="Futura Bk BT"/>
                <w:sz w:val="24"/>
                <w:szCs w:val="24"/>
                <w:lang w:val="en-GB" w:eastAsia="en-GB"/>
              </w:rPr>
            </w:pPr>
            <w:r w:rsidRPr="00B7196D">
              <w:rPr>
                <w:rFonts w:ascii="Futura Bk BT" w:hAnsi="Futura Bk BT"/>
                <w:lang w:val="en-GB" w:eastAsia="en-GB"/>
              </w:rPr>
              <w:t>Step 1: Set a date</w:t>
            </w:r>
          </w:p>
        </w:tc>
      </w:tr>
      <w:tr w:rsidR="00B7196D" w:rsidRPr="00B7196D" w:rsidTr="00C80904">
        <w:trPr>
          <w:trHeight w:val="997"/>
        </w:trPr>
        <w:tc>
          <w:tcPr>
            <w:tcW w:w="92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B7196D">
            <w:pPr>
              <w:rPr>
                <w:rFonts w:ascii="Futura Bk BT" w:hAnsi="Futura Bk BT"/>
                <w:lang w:val="en-GB" w:eastAsia="en-GB"/>
              </w:rPr>
            </w:pPr>
            <w:r w:rsidRPr="00B7196D">
              <w:rPr>
                <w:rFonts w:ascii="Futura Bk BT" w:hAnsi="Futura Bk BT"/>
                <w:lang w:val="en-GB" w:eastAsia="en-GB"/>
              </w:rPr>
              <w:t>You can set any date as long as you:</w:t>
            </w:r>
          </w:p>
          <w:p w:rsidR="00B7196D" w:rsidRPr="00B7196D" w:rsidRDefault="00B7196D" w:rsidP="00B7196D">
            <w:pPr>
              <w:rPr>
                <w:rFonts w:ascii="Futura Bk BT" w:hAnsi="Futura Bk BT"/>
                <w:sz w:val="24"/>
                <w:szCs w:val="24"/>
                <w:lang w:val="en-GB" w:eastAsia="en-GB"/>
              </w:rPr>
            </w:pPr>
          </w:p>
          <w:p w:rsidR="00B7196D" w:rsidRPr="00B7196D" w:rsidRDefault="00B7196D" w:rsidP="00B7196D">
            <w:pPr>
              <w:pStyle w:val="ListParagraph"/>
              <w:numPr>
                <w:ilvl w:val="0"/>
                <w:numId w:val="19"/>
              </w:numPr>
              <w:rPr>
                <w:rFonts w:ascii="Futura Bk BT" w:hAnsi="Futura Bk BT" w:cs="Arial"/>
                <w:lang w:val="en-GB" w:eastAsia="en-GB"/>
              </w:rPr>
            </w:pPr>
            <w:r w:rsidRPr="00B7196D">
              <w:rPr>
                <w:rFonts w:ascii="Futura Bk BT" w:hAnsi="Futura Bk BT" w:cs="Arial"/>
                <w:lang w:val="en-GB" w:eastAsia="en-GB"/>
              </w:rPr>
              <w:t xml:space="preserve">Set a </w:t>
            </w:r>
            <w:r>
              <w:rPr>
                <w:rFonts w:ascii="Futura Bk BT" w:hAnsi="Futura Bk BT" w:cs="Arial"/>
                <w:lang w:val="en-GB" w:eastAsia="en-GB"/>
              </w:rPr>
              <w:t>date before the Easter Holidays</w:t>
            </w:r>
          </w:p>
          <w:p w:rsidR="00B7196D" w:rsidRPr="00B7196D" w:rsidRDefault="00B7196D" w:rsidP="00B7196D">
            <w:pPr>
              <w:pStyle w:val="ListParagraph"/>
              <w:numPr>
                <w:ilvl w:val="0"/>
                <w:numId w:val="19"/>
              </w:numPr>
              <w:rPr>
                <w:rFonts w:ascii="Futura Bk BT" w:hAnsi="Futura Bk BT" w:cs="Arial"/>
                <w:lang w:val="en-GB" w:eastAsia="en-GB"/>
              </w:rPr>
            </w:pPr>
            <w:r w:rsidRPr="00B7196D">
              <w:rPr>
                <w:rFonts w:ascii="Futura Bk BT" w:hAnsi="Futura Bk BT" w:cs="Arial"/>
                <w:lang w:val="en-GB" w:eastAsia="en-GB"/>
              </w:rPr>
              <w:t xml:space="preserve">Ensure that </w:t>
            </w:r>
            <w:r>
              <w:rPr>
                <w:rFonts w:ascii="Futura Bk BT" w:hAnsi="Futura Bk BT" w:cs="Arial"/>
                <w:lang w:val="en-GB" w:eastAsia="en-GB"/>
              </w:rPr>
              <w:t>as many active members</w:t>
            </w:r>
            <w:r w:rsidRPr="00B7196D">
              <w:rPr>
                <w:rFonts w:ascii="Futura Bk BT" w:hAnsi="Futura Bk BT" w:cs="Arial"/>
                <w:lang w:val="en-GB" w:eastAsia="en-GB"/>
              </w:rPr>
              <w:t xml:space="preserve"> of your Club/Society </w:t>
            </w:r>
            <w:r>
              <w:rPr>
                <w:rFonts w:ascii="Futura Bk BT" w:hAnsi="Futura Bk BT" w:cs="Arial"/>
                <w:lang w:val="en-GB" w:eastAsia="en-GB"/>
              </w:rPr>
              <w:t xml:space="preserve">as possible </w:t>
            </w:r>
            <w:r w:rsidRPr="00B7196D">
              <w:rPr>
                <w:rFonts w:ascii="Futura Bk BT" w:hAnsi="Futura Bk BT" w:cs="Arial"/>
                <w:lang w:val="en-GB" w:eastAsia="en-GB"/>
              </w:rPr>
              <w:t xml:space="preserve">can attend </w:t>
            </w:r>
          </w:p>
          <w:p w:rsidR="00B7196D" w:rsidRPr="00B7196D" w:rsidRDefault="00B7196D" w:rsidP="00B7196D">
            <w:pPr>
              <w:pStyle w:val="ListParagraph"/>
              <w:numPr>
                <w:ilvl w:val="0"/>
                <w:numId w:val="19"/>
              </w:numPr>
              <w:rPr>
                <w:rFonts w:ascii="Futura Bk BT" w:hAnsi="Futura Bk BT" w:cs="Arial"/>
                <w:lang w:val="en-GB" w:eastAsia="en-GB"/>
              </w:rPr>
            </w:pPr>
            <w:r w:rsidRPr="00B7196D">
              <w:rPr>
                <w:rFonts w:ascii="Futura Bk BT" w:hAnsi="Futura Bk BT" w:cs="Arial"/>
                <w:lang w:val="en-GB" w:eastAsia="en-GB"/>
              </w:rPr>
              <w:t xml:space="preserve">Give </w:t>
            </w:r>
            <w:r>
              <w:rPr>
                <w:rFonts w:ascii="Futura Bk BT" w:hAnsi="Futura Bk BT" w:cs="Arial"/>
                <w:lang w:val="en-GB" w:eastAsia="en-GB"/>
              </w:rPr>
              <w:t xml:space="preserve">all members </w:t>
            </w:r>
            <w:r w:rsidRPr="00B7196D">
              <w:rPr>
                <w:rFonts w:ascii="Futura Bk BT" w:hAnsi="Futura Bk BT" w:cs="Arial"/>
                <w:lang w:val="en-GB" w:eastAsia="en-GB"/>
              </w:rPr>
              <w:t>at least 7 days’ notice</w:t>
            </w:r>
            <w:r>
              <w:rPr>
                <w:rFonts w:ascii="Futura Bk BT" w:hAnsi="Futura Bk BT" w:cs="Arial"/>
                <w:lang w:val="en-GB" w:eastAsia="en-GB"/>
              </w:rPr>
              <w:t xml:space="preserve"> of the meeting</w:t>
            </w:r>
          </w:p>
          <w:p w:rsidR="00B7196D" w:rsidRPr="00B7196D" w:rsidRDefault="00B7196D" w:rsidP="00B7196D">
            <w:pPr>
              <w:rPr>
                <w:rFonts w:ascii="Futura Bk BT" w:hAnsi="Futura Bk BT" w:cs="Arial"/>
                <w:lang w:val="en-GB" w:eastAsia="en-GB"/>
              </w:rPr>
            </w:pPr>
          </w:p>
        </w:tc>
      </w:tr>
    </w:tbl>
    <w:p w:rsidR="00B7196D" w:rsidRPr="00B7196D" w:rsidRDefault="00B7196D" w:rsidP="00B7196D">
      <w:pPr>
        <w:rPr>
          <w:rFonts w:ascii="Futura Bk BT" w:hAnsi="Futura Bk BT"/>
          <w:sz w:val="24"/>
          <w:szCs w:val="24"/>
          <w:lang w:val="en-GB" w:eastAsia="en-GB"/>
        </w:rPr>
      </w:pPr>
    </w:p>
    <w:tbl>
      <w:tblPr>
        <w:tblW w:w="9287" w:type="dxa"/>
        <w:tblCellMar>
          <w:top w:w="15" w:type="dxa"/>
          <w:left w:w="15" w:type="dxa"/>
          <w:bottom w:w="15" w:type="dxa"/>
          <w:right w:w="15" w:type="dxa"/>
        </w:tblCellMar>
        <w:tblLook w:val="04A0"/>
      </w:tblPr>
      <w:tblGrid>
        <w:gridCol w:w="9287"/>
      </w:tblGrid>
      <w:tr w:rsidR="00B7196D" w:rsidRPr="00B7196D" w:rsidTr="00C80904">
        <w:trPr>
          <w:trHeight w:val="18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B7196D">
            <w:pPr>
              <w:rPr>
                <w:rFonts w:ascii="Futura Bk BT" w:hAnsi="Futura Bk BT"/>
                <w:sz w:val="24"/>
                <w:szCs w:val="24"/>
                <w:lang w:val="en-GB" w:eastAsia="en-GB"/>
              </w:rPr>
            </w:pPr>
            <w:r w:rsidRPr="00B7196D">
              <w:rPr>
                <w:rFonts w:ascii="Futura Bk BT" w:hAnsi="Futura Bk BT"/>
                <w:lang w:val="en-GB" w:eastAsia="en-GB"/>
              </w:rPr>
              <w:t>Step 2: Let people know</w:t>
            </w:r>
          </w:p>
        </w:tc>
      </w:tr>
      <w:tr w:rsidR="00B7196D" w:rsidRPr="00B7196D" w:rsidTr="00C80904">
        <w:trPr>
          <w:trHeight w:val="123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B7196D">
            <w:pPr>
              <w:rPr>
                <w:rFonts w:ascii="Futura Bk BT" w:hAnsi="Futura Bk BT"/>
                <w:lang w:val="en-GB" w:eastAsia="en-GB"/>
              </w:rPr>
            </w:pPr>
            <w:r w:rsidRPr="00B7196D">
              <w:rPr>
                <w:rFonts w:ascii="Futura Bk BT" w:hAnsi="Futura Bk BT"/>
                <w:lang w:val="en-GB" w:eastAsia="en-GB"/>
              </w:rPr>
              <w:t xml:space="preserve">At least 7 days before the AGM you must let </w:t>
            </w:r>
            <w:r>
              <w:rPr>
                <w:rFonts w:ascii="Futura Bk BT" w:hAnsi="Futura Bk BT"/>
                <w:lang w:val="en-GB" w:eastAsia="en-GB"/>
              </w:rPr>
              <w:t>a</w:t>
            </w:r>
            <w:r w:rsidRPr="00B7196D">
              <w:rPr>
                <w:rFonts w:ascii="Futura Bk BT" w:hAnsi="Futura Bk BT"/>
                <w:lang w:val="en-GB" w:eastAsia="en-GB"/>
              </w:rPr>
              <w:t>ll members &amp; AUBSU Activities Coordinator know the following information:</w:t>
            </w:r>
          </w:p>
          <w:p w:rsidR="00B7196D" w:rsidRPr="00C80904" w:rsidRDefault="00B7196D" w:rsidP="00B7196D">
            <w:pPr>
              <w:pStyle w:val="ListParagraph"/>
              <w:numPr>
                <w:ilvl w:val="0"/>
                <w:numId w:val="20"/>
              </w:numPr>
              <w:rPr>
                <w:rFonts w:ascii="Futura Bk BT" w:hAnsi="Futura Bk BT" w:cs="Arial"/>
                <w:lang w:val="en-GB" w:eastAsia="en-GB"/>
              </w:rPr>
            </w:pPr>
            <w:r w:rsidRPr="00C80904">
              <w:rPr>
                <w:rFonts w:ascii="Futura Bk BT" w:hAnsi="Futura Bk BT" w:cs="Arial"/>
                <w:lang w:val="en-GB" w:eastAsia="en-GB"/>
              </w:rPr>
              <w:t>Date of meeting</w:t>
            </w:r>
            <w:r w:rsidR="00C80904" w:rsidRPr="00C80904">
              <w:rPr>
                <w:rFonts w:ascii="Futura Bk BT" w:hAnsi="Futura Bk BT" w:cs="Arial"/>
                <w:lang w:val="en-GB" w:eastAsia="en-GB"/>
              </w:rPr>
              <w:t xml:space="preserve">, </w:t>
            </w:r>
            <w:r w:rsidRPr="00C80904">
              <w:rPr>
                <w:rFonts w:ascii="Futura Bk BT" w:hAnsi="Futura Bk BT" w:cs="Arial"/>
                <w:lang w:val="en-GB" w:eastAsia="en-GB"/>
              </w:rPr>
              <w:t>Time of meeting</w:t>
            </w:r>
            <w:r w:rsidR="00C80904" w:rsidRPr="00C80904">
              <w:rPr>
                <w:rFonts w:ascii="Futura Bk BT" w:hAnsi="Futura Bk BT" w:cs="Arial"/>
                <w:lang w:val="en-GB" w:eastAsia="en-GB"/>
              </w:rPr>
              <w:t xml:space="preserve">, </w:t>
            </w:r>
            <w:r w:rsidRPr="00C80904">
              <w:rPr>
                <w:rFonts w:ascii="Futura Bk BT" w:hAnsi="Futura Bk BT" w:cs="Arial"/>
                <w:lang w:val="en-GB" w:eastAsia="en-GB"/>
              </w:rPr>
              <w:t>Place of meeting</w:t>
            </w:r>
          </w:p>
          <w:p w:rsidR="00B7196D" w:rsidRPr="00B7196D" w:rsidRDefault="00B7196D" w:rsidP="00C80904">
            <w:pPr>
              <w:pStyle w:val="ListParagraph"/>
              <w:numPr>
                <w:ilvl w:val="0"/>
                <w:numId w:val="20"/>
              </w:numPr>
              <w:rPr>
                <w:rFonts w:ascii="Futura Bk BT" w:hAnsi="Futura Bk BT" w:cs="Arial"/>
                <w:lang w:val="en-GB" w:eastAsia="en-GB"/>
              </w:rPr>
            </w:pPr>
            <w:r w:rsidRPr="00B7196D">
              <w:rPr>
                <w:rFonts w:ascii="Futura Bk BT" w:hAnsi="Futura Bk BT" w:cs="Arial"/>
                <w:lang w:val="en-GB" w:eastAsia="en-GB"/>
              </w:rPr>
              <w:t>Agenda for meeting (check out our AGM agenda template)</w:t>
            </w:r>
          </w:p>
        </w:tc>
      </w:tr>
    </w:tbl>
    <w:p w:rsidR="00B7196D" w:rsidRPr="00B7196D" w:rsidRDefault="00B7196D" w:rsidP="00B7196D">
      <w:pPr>
        <w:rPr>
          <w:rFonts w:ascii="Futura Bk BT" w:hAnsi="Futura Bk BT"/>
          <w:sz w:val="24"/>
          <w:szCs w:val="24"/>
          <w:lang w:val="en-GB" w:eastAsia="en-GB"/>
        </w:rPr>
      </w:pPr>
    </w:p>
    <w:tbl>
      <w:tblPr>
        <w:tblW w:w="0" w:type="auto"/>
        <w:tblCellMar>
          <w:top w:w="15" w:type="dxa"/>
          <w:left w:w="15" w:type="dxa"/>
          <w:bottom w:w="15" w:type="dxa"/>
          <w:right w:w="15" w:type="dxa"/>
        </w:tblCellMar>
        <w:tblLook w:val="04A0"/>
      </w:tblPr>
      <w:tblGrid>
        <w:gridCol w:w="9302"/>
      </w:tblGrid>
      <w:tr w:rsidR="00B7196D" w:rsidRPr="00B7196D" w:rsidTr="00B719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B7196D">
            <w:pPr>
              <w:rPr>
                <w:rFonts w:ascii="Futura Bk BT" w:hAnsi="Futura Bk BT"/>
                <w:sz w:val="24"/>
                <w:szCs w:val="24"/>
                <w:lang w:val="en-GB" w:eastAsia="en-GB"/>
              </w:rPr>
            </w:pPr>
            <w:r w:rsidRPr="00B7196D">
              <w:rPr>
                <w:rFonts w:ascii="Futura Bk BT" w:hAnsi="Futura Bk BT"/>
                <w:lang w:val="en-GB" w:eastAsia="en-GB"/>
              </w:rPr>
              <w:t xml:space="preserve">Step 3: </w:t>
            </w:r>
            <w:r>
              <w:rPr>
                <w:rFonts w:ascii="Futura Bk BT" w:hAnsi="Futura Bk BT"/>
                <w:lang w:val="en-GB" w:eastAsia="en-GB"/>
              </w:rPr>
              <w:t>Taking attendance</w:t>
            </w:r>
          </w:p>
        </w:tc>
      </w:tr>
      <w:tr w:rsidR="00B7196D" w:rsidRPr="00B7196D" w:rsidTr="00B7196D">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B7196D">
            <w:pPr>
              <w:rPr>
                <w:rFonts w:ascii="Futura Bk BT" w:hAnsi="Futura Bk BT"/>
                <w:sz w:val="24"/>
                <w:szCs w:val="24"/>
                <w:lang w:val="en-GB" w:eastAsia="en-GB"/>
              </w:rPr>
            </w:pPr>
            <w:r w:rsidRPr="00B7196D">
              <w:rPr>
                <w:rFonts w:ascii="Futura Bk BT" w:hAnsi="Futura Bk BT"/>
                <w:sz w:val="18"/>
                <w:szCs w:val="18"/>
                <w:lang w:val="en-GB" w:eastAsia="en-GB"/>
              </w:rPr>
              <w:t xml:space="preserve"> </w:t>
            </w:r>
            <w:r w:rsidRPr="00B7196D">
              <w:rPr>
                <w:rFonts w:ascii="Futura Bk BT" w:hAnsi="Futura Bk BT"/>
                <w:lang w:val="en-GB" w:eastAsia="en-GB"/>
              </w:rPr>
              <w:t xml:space="preserve">It’s important to keep a record of your members who attend the AGM. </w:t>
            </w:r>
            <w:r>
              <w:rPr>
                <w:rFonts w:ascii="Futura Bk BT" w:hAnsi="Futura Bk BT"/>
                <w:lang w:val="en-GB" w:eastAsia="en-GB"/>
              </w:rPr>
              <w:t>You need to take a register of all members that attend. Be sure that you take this information and do not pass a sheet around (as this is a breach of data protection regulations).</w:t>
            </w:r>
          </w:p>
          <w:p w:rsidR="00B7196D" w:rsidRPr="00C80904" w:rsidRDefault="00B7196D" w:rsidP="00B7196D">
            <w:pPr>
              <w:rPr>
                <w:rFonts w:ascii="Futura Bk BT" w:hAnsi="Futura Bk BT"/>
                <w:lang w:val="en-GB" w:eastAsia="en-GB"/>
              </w:rPr>
            </w:pPr>
            <w:r w:rsidRPr="00B7196D">
              <w:rPr>
                <w:rFonts w:ascii="Futura Bk BT" w:hAnsi="Futura Bk BT"/>
                <w:lang w:val="en-GB" w:eastAsia="en-GB"/>
              </w:rPr>
              <w:t xml:space="preserve">(Check out our AGM </w:t>
            </w:r>
            <w:r>
              <w:rPr>
                <w:rFonts w:ascii="Futura Bk BT" w:hAnsi="Futura Bk BT"/>
                <w:lang w:val="en-GB" w:eastAsia="en-GB"/>
              </w:rPr>
              <w:t xml:space="preserve">Attendance </w:t>
            </w:r>
            <w:r w:rsidRPr="00B7196D">
              <w:rPr>
                <w:rFonts w:ascii="Futura Bk BT" w:hAnsi="Futura Bk BT"/>
                <w:lang w:val="en-GB" w:eastAsia="en-GB"/>
              </w:rPr>
              <w:t>Sheet)</w:t>
            </w:r>
          </w:p>
        </w:tc>
      </w:tr>
    </w:tbl>
    <w:p w:rsidR="00B7196D" w:rsidRDefault="00B7196D" w:rsidP="00B7196D">
      <w:pPr>
        <w:rPr>
          <w:rFonts w:ascii="Futura Bk BT" w:hAnsi="Futura Bk BT"/>
          <w:sz w:val="24"/>
          <w:szCs w:val="24"/>
          <w:lang w:val="en-GB" w:eastAsia="en-GB"/>
        </w:rPr>
      </w:pPr>
    </w:p>
    <w:tbl>
      <w:tblPr>
        <w:tblW w:w="0" w:type="auto"/>
        <w:tblCellMar>
          <w:top w:w="15" w:type="dxa"/>
          <w:left w:w="15" w:type="dxa"/>
          <w:bottom w:w="15" w:type="dxa"/>
          <w:right w:w="15" w:type="dxa"/>
        </w:tblCellMar>
        <w:tblLook w:val="04A0"/>
      </w:tblPr>
      <w:tblGrid>
        <w:gridCol w:w="9302"/>
      </w:tblGrid>
      <w:tr w:rsidR="00C80904" w:rsidRPr="00B7196D" w:rsidTr="00F0476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0904" w:rsidRPr="00B7196D" w:rsidRDefault="00C80904" w:rsidP="00C80904">
            <w:pPr>
              <w:rPr>
                <w:rFonts w:ascii="Futura Bk BT" w:hAnsi="Futura Bk BT"/>
                <w:sz w:val="24"/>
                <w:szCs w:val="24"/>
                <w:lang w:val="en-GB" w:eastAsia="en-GB"/>
              </w:rPr>
            </w:pPr>
            <w:r w:rsidRPr="00B7196D">
              <w:rPr>
                <w:rFonts w:ascii="Futura Bk BT" w:hAnsi="Futura Bk BT"/>
                <w:lang w:val="en-GB" w:eastAsia="en-GB"/>
              </w:rPr>
              <w:t xml:space="preserve">Step 4: </w:t>
            </w:r>
            <w:r>
              <w:rPr>
                <w:rFonts w:ascii="Futura Bk BT" w:hAnsi="Futura Bk BT"/>
                <w:lang w:val="en-GB" w:eastAsia="en-GB"/>
              </w:rPr>
              <w:t>Voting</w:t>
            </w:r>
          </w:p>
        </w:tc>
      </w:tr>
      <w:tr w:rsidR="00C80904" w:rsidRPr="00B7196D" w:rsidTr="00F04760">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0904" w:rsidRDefault="00C80904" w:rsidP="00F04760">
            <w:pPr>
              <w:rPr>
                <w:rFonts w:ascii="Futura Bk BT" w:hAnsi="Futura Bk BT"/>
                <w:lang w:val="en-GB" w:eastAsia="en-GB"/>
              </w:rPr>
            </w:pPr>
            <w:r>
              <w:rPr>
                <w:rFonts w:ascii="Futura Bk BT" w:hAnsi="Futura Bk BT"/>
                <w:lang w:val="en-GB" w:eastAsia="en-GB"/>
              </w:rPr>
              <w:t>When it's time to do the vote, any full or part-time AUB student can run for a committee position. They should announce that they would like to run, say a bit about why they would be good for the role. There's no limit on how many people can run. Current committee members can run again.</w:t>
            </w:r>
          </w:p>
          <w:p w:rsidR="00C80904" w:rsidRPr="00B7196D" w:rsidRDefault="00C80904" w:rsidP="00F04760">
            <w:pPr>
              <w:rPr>
                <w:rFonts w:ascii="Futura Bk BT" w:hAnsi="Futura Bk BT"/>
                <w:sz w:val="24"/>
                <w:szCs w:val="24"/>
                <w:lang w:val="en-GB" w:eastAsia="en-GB"/>
              </w:rPr>
            </w:pPr>
            <w:r>
              <w:rPr>
                <w:rFonts w:ascii="Futura Bk BT" w:hAnsi="Futura Bk BT"/>
                <w:lang w:val="en-GB" w:eastAsia="en-GB"/>
              </w:rPr>
              <w:t xml:space="preserve">Voting should be done individually on bits of paper that are collected and counted by committee members (providing they are not running for the position). We recommend not announcing the number of votes, simply who won. Repeat for each committee position. </w:t>
            </w:r>
          </w:p>
          <w:p w:rsidR="00C80904" w:rsidRPr="00B7196D" w:rsidRDefault="00C80904" w:rsidP="00F04760">
            <w:pPr>
              <w:rPr>
                <w:rFonts w:ascii="Futura Bk BT" w:hAnsi="Futura Bk BT"/>
                <w:sz w:val="24"/>
                <w:szCs w:val="24"/>
                <w:lang w:val="en-GB" w:eastAsia="en-GB"/>
              </w:rPr>
            </w:pPr>
            <w:r>
              <w:rPr>
                <w:rFonts w:ascii="Futura Bk BT" w:hAnsi="Futura Bk BT"/>
                <w:lang w:val="en-GB" w:eastAsia="en-GB"/>
              </w:rPr>
              <w:t>Only members can vote – that’s full or part-time AUB or BU students who have paid membership. In the case of a tie, a coin flip is best.</w:t>
            </w:r>
          </w:p>
        </w:tc>
      </w:tr>
    </w:tbl>
    <w:p w:rsidR="00C80904" w:rsidRPr="00B7196D" w:rsidRDefault="00C80904" w:rsidP="00B7196D">
      <w:pPr>
        <w:rPr>
          <w:rFonts w:ascii="Futura Bk BT" w:hAnsi="Futura Bk BT"/>
          <w:sz w:val="24"/>
          <w:szCs w:val="24"/>
          <w:lang w:val="en-GB" w:eastAsia="en-GB"/>
        </w:rPr>
      </w:pPr>
    </w:p>
    <w:tbl>
      <w:tblPr>
        <w:tblW w:w="0" w:type="auto"/>
        <w:tblCellMar>
          <w:top w:w="15" w:type="dxa"/>
          <w:left w:w="15" w:type="dxa"/>
          <w:bottom w:w="15" w:type="dxa"/>
          <w:right w:w="15" w:type="dxa"/>
        </w:tblCellMar>
        <w:tblLook w:val="04A0"/>
      </w:tblPr>
      <w:tblGrid>
        <w:gridCol w:w="9302"/>
      </w:tblGrid>
      <w:tr w:rsidR="00B7196D" w:rsidRPr="00B7196D" w:rsidTr="00B7196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C80904">
            <w:pPr>
              <w:rPr>
                <w:rFonts w:ascii="Futura Bk BT" w:hAnsi="Futura Bk BT"/>
                <w:sz w:val="24"/>
                <w:szCs w:val="24"/>
                <w:lang w:val="en-GB" w:eastAsia="en-GB"/>
              </w:rPr>
            </w:pPr>
            <w:r w:rsidRPr="00B7196D">
              <w:rPr>
                <w:rFonts w:ascii="Futura Bk BT" w:hAnsi="Futura Bk BT"/>
                <w:lang w:val="en-GB" w:eastAsia="en-GB"/>
              </w:rPr>
              <w:t xml:space="preserve">Step </w:t>
            </w:r>
            <w:r w:rsidR="00C80904">
              <w:rPr>
                <w:rFonts w:ascii="Futura Bk BT" w:hAnsi="Futura Bk BT"/>
                <w:lang w:val="en-GB" w:eastAsia="en-GB"/>
              </w:rPr>
              <w:t>5</w:t>
            </w:r>
            <w:r w:rsidRPr="00B7196D">
              <w:rPr>
                <w:rFonts w:ascii="Futura Bk BT" w:hAnsi="Futura Bk BT"/>
                <w:lang w:val="en-GB" w:eastAsia="en-GB"/>
              </w:rPr>
              <w:t>: Taking minutes</w:t>
            </w:r>
          </w:p>
        </w:tc>
      </w:tr>
      <w:tr w:rsidR="00B7196D" w:rsidRPr="00B7196D" w:rsidTr="00B7196D">
        <w:trPr>
          <w:trHeight w:val="10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B7196D" w:rsidP="00B7196D">
            <w:pPr>
              <w:rPr>
                <w:rFonts w:ascii="Futura Bk BT" w:hAnsi="Futura Bk BT"/>
                <w:sz w:val="24"/>
                <w:szCs w:val="24"/>
                <w:lang w:val="en-GB" w:eastAsia="en-GB"/>
              </w:rPr>
            </w:pPr>
            <w:r w:rsidRPr="00B7196D">
              <w:rPr>
                <w:rFonts w:ascii="Futura Bk BT" w:hAnsi="Futura Bk BT"/>
                <w:lang w:val="en-GB" w:eastAsia="en-GB"/>
              </w:rPr>
              <w:t>Taking minutes isn’t as hard as it sounds. Make a note of any votes and the number of people who vote “For,” “Against,” or “Abstains.” For everything else just take notes and make sure you keep track of who says what. This is the task of the secretary.</w:t>
            </w:r>
          </w:p>
          <w:p w:rsidR="00B7196D" w:rsidRPr="00B7196D" w:rsidRDefault="00B7196D" w:rsidP="00B7196D">
            <w:pPr>
              <w:rPr>
                <w:rFonts w:ascii="Futura Bk BT" w:hAnsi="Futura Bk BT"/>
                <w:sz w:val="24"/>
                <w:szCs w:val="24"/>
                <w:lang w:val="en-GB" w:eastAsia="en-GB"/>
              </w:rPr>
            </w:pPr>
            <w:r w:rsidRPr="00B7196D">
              <w:rPr>
                <w:rFonts w:ascii="Futura Bk BT" w:hAnsi="Futura Bk BT"/>
                <w:lang w:val="en-GB" w:eastAsia="en-GB"/>
              </w:rPr>
              <w:t>(Check out our AGM Minutes template)</w:t>
            </w:r>
          </w:p>
        </w:tc>
      </w:tr>
    </w:tbl>
    <w:p w:rsidR="00B7196D" w:rsidRPr="00B7196D" w:rsidRDefault="00B7196D" w:rsidP="00B7196D">
      <w:pPr>
        <w:rPr>
          <w:rFonts w:ascii="Futura Bk BT" w:hAnsi="Futura Bk BT"/>
          <w:sz w:val="24"/>
          <w:szCs w:val="24"/>
          <w:lang w:val="en-GB" w:eastAsia="en-GB"/>
        </w:rPr>
      </w:pPr>
    </w:p>
    <w:tbl>
      <w:tblPr>
        <w:tblW w:w="9302" w:type="dxa"/>
        <w:tblCellMar>
          <w:top w:w="15" w:type="dxa"/>
          <w:left w:w="15" w:type="dxa"/>
          <w:bottom w:w="15" w:type="dxa"/>
          <w:right w:w="15" w:type="dxa"/>
        </w:tblCellMar>
        <w:tblLook w:val="04A0"/>
      </w:tblPr>
      <w:tblGrid>
        <w:gridCol w:w="9302"/>
      </w:tblGrid>
      <w:tr w:rsidR="00B7196D" w:rsidRPr="00B7196D" w:rsidTr="00C80904">
        <w:trPr>
          <w:trHeight w:val="2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7196D" w:rsidRPr="00B7196D" w:rsidRDefault="00C80904" w:rsidP="00B7196D">
            <w:pPr>
              <w:rPr>
                <w:rFonts w:ascii="Futura Bk BT" w:hAnsi="Futura Bk BT"/>
                <w:sz w:val="24"/>
                <w:szCs w:val="24"/>
                <w:lang w:val="en-GB" w:eastAsia="en-GB"/>
              </w:rPr>
            </w:pPr>
            <w:r>
              <w:rPr>
                <w:rFonts w:ascii="Futura Bk BT" w:hAnsi="Futura Bk BT"/>
                <w:lang w:val="en-GB" w:eastAsia="en-GB"/>
              </w:rPr>
              <w:t>Step 6</w:t>
            </w:r>
            <w:r w:rsidR="00B7196D" w:rsidRPr="00B7196D">
              <w:rPr>
                <w:rFonts w:ascii="Futura Bk BT" w:hAnsi="Futura Bk BT"/>
                <w:lang w:val="en-GB" w:eastAsia="en-GB"/>
              </w:rPr>
              <w:t>: Reporting back</w:t>
            </w:r>
          </w:p>
        </w:tc>
      </w:tr>
      <w:tr w:rsidR="00B7196D" w:rsidRPr="00B7196D" w:rsidTr="00C80904">
        <w:trPr>
          <w:trHeight w:val="65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80904" w:rsidRDefault="00B7196D" w:rsidP="00B7196D">
            <w:pPr>
              <w:rPr>
                <w:rFonts w:ascii="Futura Bk BT" w:hAnsi="Futura Bk BT"/>
                <w:lang w:val="en-GB" w:eastAsia="en-GB"/>
              </w:rPr>
            </w:pPr>
            <w:r w:rsidRPr="00B7196D">
              <w:rPr>
                <w:rFonts w:ascii="Futura Bk BT" w:hAnsi="Futura Bk BT"/>
                <w:lang w:val="en-GB" w:eastAsia="en-GB"/>
              </w:rPr>
              <w:t>Type out your minutes and</w:t>
            </w:r>
            <w:r>
              <w:rPr>
                <w:rFonts w:ascii="Futura Bk BT" w:hAnsi="Futura Bk BT"/>
                <w:lang w:val="en-GB" w:eastAsia="en-GB"/>
              </w:rPr>
              <w:t xml:space="preserve"> officially</w:t>
            </w:r>
            <w:r w:rsidRPr="00B7196D">
              <w:rPr>
                <w:rFonts w:ascii="Futura Bk BT" w:hAnsi="Futura Bk BT"/>
                <w:lang w:val="en-GB" w:eastAsia="en-GB"/>
              </w:rPr>
              <w:t xml:space="preserve"> announce your new committee members to your Club/Society and make sure you let the AUBSU Activities Coordinator know the outcome. Fill in your development plan and send it to AUBSU</w:t>
            </w:r>
            <w:r w:rsidR="00C80904">
              <w:rPr>
                <w:rFonts w:ascii="Futura Bk BT" w:hAnsi="Futura Bk BT"/>
                <w:lang w:val="en-GB" w:eastAsia="en-GB"/>
              </w:rPr>
              <w:t xml:space="preserve">. </w:t>
            </w:r>
          </w:p>
          <w:p w:rsidR="00B7196D" w:rsidRPr="00B7196D" w:rsidRDefault="00C80904" w:rsidP="00B7196D">
            <w:pPr>
              <w:rPr>
                <w:rFonts w:ascii="Futura Bk BT" w:hAnsi="Futura Bk BT"/>
                <w:sz w:val="24"/>
                <w:szCs w:val="24"/>
                <w:lang w:val="en-GB" w:eastAsia="en-GB"/>
              </w:rPr>
            </w:pPr>
            <w:r w:rsidRPr="00B7196D">
              <w:rPr>
                <w:rFonts w:ascii="Futura Bk BT" w:hAnsi="Futura Bk BT"/>
                <w:lang w:val="en-GB" w:eastAsia="en-GB"/>
              </w:rPr>
              <w:t xml:space="preserve">Book a meeting with the AUBSU Activities Coordinator; select a time and date that’s suitable for all outgoing and incoming committee members. Meetings will last 30 minutes. </w:t>
            </w:r>
            <w:r w:rsidRPr="00B7196D">
              <w:rPr>
                <w:rFonts w:ascii="Futura Bk BT" w:hAnsi="Futura Bk BT"/>
                <w:i/>
                <w:iCs/>
                <w:lang w:val="en-GB" w:eastAsia="en-GB"/>
              </w:rPr>
              <w:t> </w:t>
            </w:r>
          </w:p>
        </w:tc>
      </w:tr>
    </w:tbl>
    <w:p w:rsidR="00034A20" w:rsidRPr="00B7196D" w:rsidRDefault="00034A20" w:rsidP="00C80904">
      <w:pPr>
        <w:rPr>
          <w:rFonts w:ascii="Futura Bk BT" w:hAnsi="Futura Bk BT" w:cs="Futura"/>
          <w:smallCaps/>
          <w:szCs w:val="18"/>
        </w:rPr>
      </w:pPr>
      <w:bookmarkStart w:id="0" w:name="_GoBack"/>
      <w:bookmarkEnd w:id="0"/>
    </w:p>
    <w:sectPr w:rsidR="00034A20" w:rsidRPr="00B7196D" w:rsidSect="00E14200">
      <w:headerReference w:type="even" r:id="rId8"/>
      <w:headerReference w:type="default" r:id="rId9"/>
      <w:pgSz w:w="11900" w:h="16840"/>
      <w:pgMar w:top="1440" w:right="1127"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550" w:rsidRDefault="00815550" w:rsidP="002058A4">
      <w:r>
        <w:separator/>
      </w:r>
    </w:p>
  </w:endnote>
  <w:endnote w:type="continuationSeparator" w:id="0">
    <w:p w:rsidR="00815550" w:rsidRDefault="00815550" w:rsidP="002058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Futura">
    <w:altName w:val="Segoe UI"/>
    <w:charset w:val="00"/>
    <w:family w:val="auto"/>
    <w:pitch w:val="variable"/>
    <w:sig w:usb0="00000000" w:usb1="00000000" w:usb2="00000000" w:usb3="00000000" w:csb0="000001FB" w:csb1="00000000"/>
  </w:font>
  <w:font w:name="Futura Bk BT">
    <w:panose1 w:val="020B0502020204020303"/>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550" w:rsidRDefault="00815550" w:rsidP="002058A4">
      <w:r>
        <w:separator/>
      </w:r>
    </w:p>
  </w:footnote>
  <w:footnote w:type="continuationSeparator" w:id="0">
    <w:p w:rsidR="00815550" w:rsidRDefault="00815550" w:rsidP="0020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B3" w:rsidRDefault="002D7AB3" w:rsidP="00B20A52">
    <w:pPr>
      <w:pStyle w:val="Header"/>
      <w:ind w:hanging="567"/>
    </w:pPr>
    <w:r>
      <w:rPr>
        <w:noProof/>
        <w:sz w:val="44"/>
        <w:szCs w:val="44"/>
        <w:lang w:val="en-GB" w:eastAsia="en-GB"/>
      </w:rPr>
      <w:drawing>
        <wp:inline distT="0" distB="0" distL="0" distR="0">
          <wp:extent cx="1447800" cy="720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p w:rsidR="002D7AB3" w:rsidRDefault="002D7A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B3" w:rsidRDefault="002D7AB3" w:rsidP="00B20A52">
    <w:pPr>
      <w:pStyle w:val="Header"/>
      <w:ind w:hanging="567"/>
    </w:pPr>
    <w:r>
      <w:rPr>
        <w:noProof/>
        <w:sz w:val="44"/>
        <w:szCs w:val="44"/>
        <w:lang w:val="en-GB" w:eastAsia="en-GB"/>
      </w:rPr>
      <w:drawing>
        <wp:inline distT="0" distB="0" distL="0" distR="0">
          <wp:extent cx="1447800" cy="7207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8443" cy="721042"/>
                  </a:xfrm>
                  <a:prstGeom prst="rect">
                    <a:avLst/>
                  </a:prstGeom>
                  <a:noFill/>
                  <a:ln>
                    <a:noFill/>
                  </a:ln>
                </pic:spPr>
              </pic:pic>
            </a:graphicData>
          </a:graphic>
        </wp:inline>
      </w:drawing>
    </w:r>
    <w:r>
      <w:ptab w:relativeTo="margin" w:alignment="center" w:leader="none"/>
    </w:r>
    <w:r>
      <w:ptab w:relativeTo="margin" w:alignment="right" w:leader="none"/>
    </w:r>
  </w:p>
  <w:p w:rsidR="002D7AB3" w:rsidRDefault="002D7A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635"/>
    <w:multiLevelType w:val="hybridMultilevel"/>
    <w:tmpl w:val="408CB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24C86"/>
    <w:multiLevelType w:val="hybridMultilevel"/>
    <w:tmpl w:val="F2400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35A48"/>
    <w:multiLevelType w:val="hybridMultilevel"/>
    <w:tmpl w:val="8AAA3B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8B6671"/>
    <w:multiLevelType w:val="hybridMultilevel"/>
    <w:tmpl w:val="AB44D1E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E31A93"/>
    <w:multiLevelType w:val="hybridMultilevel"/>
    <w:tmpl w:val="7C94C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3277A"/>
    <w:multiLevelType w:val="hybridMultilevel"/>
    <w:tmpl w:val="49E2F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74861"/>
    <w:multiLevelType w:val="multilevel"/>
    <w:tmpl w:val="FDC8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4728E"/>
    <w:multiLevelType w:val="hybridMultilevel"/>
    <w:tmpl w:val="0388D852"/>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nsid w:val="2F737E7F"/>
    <w:multiLevelType w:val="hybridMultilevel"/>
    <w:tmpl w:val="53F410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F622E"/>
    <w:multiLevelType w:val="hybridMultilevel"/>
    <w:tmpl w:val="A928E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A7785"/>
    <w:multiLevelType w:val="hybridMultilevel"/>
    <w:tmpl w:val="02804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E91646"/>
    <w:multiLevelType w:val="hybridMultilevel"/>
    <w:tmpl w:val="3B0456A2"/>
    <w:lvl w:ilvl="0" w:tplc="0409000B">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
    <w:nsid w:val="5129535E"/>
    <w:multiLevelType w:val="multilevel"/>
    <w:tmpl w:val="E7A079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C01E8"/>
    <w:multiLevelType w:val="hybridMultilevel"/>
    <w:tmpl w:val="9118F3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B8010F"/>
    <w:multiLevelType w:val="hybridMultilevel"/>
    <w:tmpl w:val="8D1CF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D35FDC"/>
    <w:multiLevelType w:val="hybridMultilevel"/>
    <w:tmpl w:val="9DE632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EA85F8A"/>
    <w:multiLevelType w:val="multilevel"/>
    <w:tmpl w:val="16F2A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E00DCD"/>
    <w:multiLevelType w:val="hybridMultilevel"/>
    <w:tmpl w:val="442A7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25ADF"/>
    <w:multiLevelType w:val="multilevel"/>
    <w:tmpl w:val="C8D4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B7C5D"/>
    <w:multiLevelType w:val="hybridMultilevel"/>
    <w:tmpl w:val="78AE5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
  </w:num>
  <w:num w:numId="5">
    <w:abstractNumId w:val="10"/>
  </w:num>
  <w:num w:numId="6">
    <w:abstractNumId w:val="15"/>
  </w:num>
  <w:num w:numId="7">
    <w:abstractNumId w:val="5"/>
  </w:num>
  <w:num w:numId="8">
    <w:abstractNumId w:val="0"/>
  </w:num>
  <w:num w:numId="9">
    <w:abstractNumId w:val="17"/>
  </w:num>
  <w:num w:numId="10">
    <w:abstractNumId w:val="14"/>
  </w:num>
  <w:num w:numId="11">
    <w:abstractNumId w:val="19"/>
  </w:num>
  <w:num w:numId="12">
    <w:abstractNumId w:val="11"/>
  </w:num>
  <w:num w:numId="13">
    <w:abstractNumId w:val="9"/>
  </w:num>
  <w:num w:numId="14">
    <w:abstractNumId w:val="7"/>
  </w:num>
  <w:num w:numId="15">
    <w:abstractNumId w:val="18"/>
  </w:num>
  <w:num w:numId="16">
    <w:abstractNumId w:val="6"/>
  </w:num>
  <w:num w:numId="17">
    <w:abstractNumId w:val="12"/>
  </w:num>
  <w:num w:numId="18">
    <w:abstractNumId w:val="16"/>
  </w:num>
  <w:num w:numId="19">
    <w:abstractNumId w:val="2"/>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footnotePr>
    <w:footnote w:id="-1"/>
    <w:footnote w:id="0"/>
  </w:footnotePr>
  <w:endnotePr>
    <w:endnote w:id="-1"/>
    <w:endnote w:id="0"/>
  </w:endnotePr>
  <w:compat>
    <w:useFELayout/>
  </w:compat>
  <w:rsids>
    <w:rsidRoot w:val="002058A4"/>
    <w:rsid w:val="00034A20"/>
    <w:rsid w:val="001A3CE2"/>
    <w:rsid w:val="001F7B8C"/>
    <w:rsid w:val="002058A4"/>
    <w:rsid w:val="002322FE"/>
    <w:rsid w:val="002D7AB3"/>
    <w:rsid w:val="003A3079"/>
    <w:rsid w:val="004324F1"/>
    <w:rsid w:val="0049392F"/>
    <w:rsid w:val="004B31C7"/>
    <w:rsid w:val="004E4FDA"/>
    <w:rsid w:val="00570814"/>
    <w:rsid w:val="005921A3"/>
    <w:rsid w:val="005C073B"/>
    <w:rsid w:val="005F40DF"/>
    <w:rsid w:val="00666E23"/>
    <w:rsid w:val="007151FB"/>
    <w:rsid w:val="00751283"/>
    <w:rsid w:val="007F60E6"/>
    <w:rsid w:val="00815550"/>
    <w:rsid w:val="008539AE"/>
    <w:rsid w:val="00863CC5"/>
    <w:rsid w:val="009B6A58"/>
    <w:rsid w:val="00AA58AD"/>
    <w:rsid w:val="00AD038A"/>
    <w:rsid w:val="00B20A52"/>
    <w:rsid w:val="00B26D78"/>
    <w:rsid w:val="00B4463D"/>
    <w:rsid w:val="00B7196D"/>
    <w:rsid w:val="00B90DBE"/>
    <w:rsid w:val="00B93BFC"/>
    <w:rsid w:val="00BB7D19"/>
    <w:rsid w:val="00BC2549"/>
    <w:rsid w:val="00C46AD5"/>
    <w:rsid w:val="00C5322C"/>
    <w:rsid w:val="00C80904"/>
    <w:rsid w:val="00C8090F"/>
    <w:rsid w:val="00CE4CEC"/>
    <w:rsid w:val="00D236FC"/>
    <w:rsid w:val="00DD1228"/>
    <w:rsid w:val="00E14200"/>
    <w:rsid w:val="00EB6D3C"/>
    <w:rsid w:val="00EC5540"/>
    <w:rsid w:val="00F466F2"/>
    <w:rsid w:val="00FB4FDC"/>
    <w:rsid w:val="00FE3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8A4"/>
    <w:rPr>
      <w:rFonts w:ascii="Lucida Grande" w:hAnsi="Lucida Grande" w:cs="Lucida Grande"/>
      <w:sz w:val="18"/>
      <w:szCs w:val="18"/>
    </w:rPr>
  </w:style>
  <w:style w:type="paragraph" w:styleId="Header">
    <w:name w:val="header"/>
    <w:basedOn w:val="Normal"/>
    <w:link w:val="HeaderChar"/>
    <w:uiPriority w:val="99"/>
    <w:unhideWhenUsed/>
    <w:rsid w:val="002058A4"/>
    <w:pPr>
      <w:tabs>
        <w:tab w:val="center" w:pos="4320"/>
        <w:tab w:val="right" w:pos="8640"/>
      </w:tabs>
    </w:pPr>
  </w:style>
  <w:style w:type="character" w:customStyle="1" w:styleId="HeaderChar">
    <w:name w:val="Header Char"/>
    <w:basedOn w:val="DefaultParagraphFont"/>
    <w:link w:val="Header"/>
    <w:uiPriority w:val="99"/>
    <w:rsid w:val="002058A4"/>
  </w:style>
  <w:style w:type="paragraph" w:styleId="Footer">
    <w:name w:val="footer"/>
    <w:basedOn w:val="Normal"/>
    <w:link w:val="FooterChar"/>
    <w:uiPriority w:val="99"/>
    <w:unhideWhenUsed/>
    <w:rsid w:val="002058A4"/>
    <w:pPr>
      <w:tabs>
        <w:tab w:val="center" w:pos="4320"/>
        <w:tab w:val="right" w:pos="8640"/>
      </w:tabs>
    </w:pPr>
  </w:style>
  <w:style w:type="character" w:customStyle="1" w:styleId="FooterChar">
    <w:name w:val="Footer Char"/>
    <w:basedOn w:val="DefaultParagraphFont"/>
    <w:link w:val="Footer"/>
    <w:uiPriority w:val="99"/>
    <w:rsid w:val="002058A4"/>
  </w:style>
  <w:style w:type="table" w:styleId="TableGrid">
    <w:name w:val="Table Grid"/>
    <w:basedOn w:val="TableNormal"/>
    <w:uiPriority w:val="59"/>
    <w:rsid w:val="0020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3BFC"/>
    <w:pPr>
      <w:ind w:left="720"/>
      <w:contextualSpacing/>
    </w:pPr>
  </w:style>
  <w:style w:type="paragraph" w:styleId="NormalWeb">
    <w:name w:val="Normal (Web)"/>
    <w:basedOn w:val="Normal"/>
    <w:uiPriority w:val="99"/>
    <w:semiHidden/>
    <w:unhideWhenUsed/>
    <w:rsid w:val="00B7196D"/>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83648278">
      <w:bodyDiv w:val="1"/>
      <w:marLeft w:val="0"/>
      <w:marRight w:val="0"/>
      <w:marTop w:val="0"/>
      <w:marBottom w:val="0"/>
      <w:divBdr>
        <w:top w:val="none" w:sz="0" w:space="0" w:color="auto"/>
        <w:left w:val="none" w:sz="0" w:space="0" w:color="auto"/>
        <w:bottom w:val="none" w:sz="0" w:space="0" w:color="auto"/>
        <w:right w:val="none" w:sz="0" w:space="0" w:color="auto"/>
      </w:divBdr>
    </w:div>
    <w:div w:id="1344043921">
      <w:bodyDiv w:val="1"/>
      <w:marLeft w:val="0"/>
      <w:marRight w:val="0"/>
      <w:marTop w:val="0"/>
      <w:marBottom w:val="0"/>
      <w:divBdr>
        <w:top w:val="none" w:sz="0" w:space="0" w:color="auto"/>
        <w:left w:val="none" w:sz="0" w:space="0" w:color="auto"/>
        <w:bottom w:val="none" w:sz="0" w:space="0" w:color="auto"/>
        <w:right w:val="none" w:sz="0" w:space="0" w:color="auto"/>
      </w:divBdr>
      <w:divsChild>
        <w:div w:id="1832599017">
          <w:marLeft w:val="-574"/>
          <w:marRight w:val="0"/>
          <w:marTop w:val="0"/>
          <w:marBottom w:val="0"/>
          <w:divBdr>
            <w:top w:val="none" w:sz="0" w:space="0" w:color="auto"/>
            <w:left w:val="none" w:sz="0" w:space="0" w:color="auto"/>
            <w:bottom w:val="none" w:sz="0" w:space="0" w:color="auto"/>
            <w:right w:val="none" w:sz="0" w:space="0" w:color="auto"/>
          </w:divBdr>
        </w:div>
        <w:div w:id="189539722">
          <w:marLeft w:val="-574"/>
          <w:marRight w:val="0"/>
          <w:marTop w:val="0"/>
          <w:marBottom w:val="0"/>
          <w:divBdr>
            <w:top w:val="none" w:sz="0" w:space="0" w:color="auto"/>
            <w:left w:val="none" w:sz="0" w:space="0" w:color="auto"/>
            <w:bottom w:val="none" w:sz="0" w:space="0" w:color="auto"/>
            <w:right w:val="none" w:sz="0" w:space="0" w:color="auto"/>
          </w:divBdr>
        </w:div>
        <w:div w:id="1253932080">
          <w:marLeft w:val="-574"/>
          <w:marRight w:val="0"/>
          <w:marTop w:val="0"/>
          <w:marBottom w:val="0"/>
          <w:divBdr>
            <w:top w:val="none" w:sz="0" w:space="0" w:color="auto"/>
            <w:left w:val="none" w:sz="0" w:space="0" w:color="auto"/>
            <w:bottom w:val="none" w:sz="0" w:space="0" w:color="auto"/>
            <w:right w:val="none" w:sz="0" w:space="0" w:color="auto"/>
          </w:divBdr>
        </w:div>
        <w:div w:id="1866869378">
          <w:marLeft w:val="-567"/>
          <w:marRight w:val="0"/>
          <w:marTop w:val="0"/>
          <w:marBottom w:val="0"/>
          <w:divBdr>
            <w:top w:val="none" w:sz="0" w:space="0" w:color="auto"/>
            <w:left w:val="none" w:sz="0" w:space="0" w:color="auto"/>
            <w:bottom w:val="none" w:sz="0" w:space="0" w:color="auto"/>
            <w:right w:val="none" w:sz="0" w:space="0" w:color="auto"/>
          </w:divBdr>
        </w:div>
        <w:div w:id="1587807979">
          <w:marLeft w:val="-567"/>
          <w:marRight w:val="0"/>
          <w:marTop w:val="0"/>
          <w:marBottom w:val="0"/>
          <w:divBdr>
            <w:top w:val="none" w:sz="0" w:space="0" w:color="auto"/>
            <w:left w:val="none" w:sz="0" w:space="0" w:color="auto"/>
            <w:bottom w:val="none" w:sz="0" w:space="0" w:color="auto"/>
            <w:right w:val="none" w:sz="0" w:space="0" w:color="auto"/>
          </w:divBdr>
        </w:div>
        <w:div w:id="1238907026">
          <w:marLeft w:val="-56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B5B1-42C4-49D0-B7BF-66F7B095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Young</dc:creator>
  <cp:lastModifiedBy>Nuala Clarke</cp:lastModifiedBy>
  <cp:revision>2</cp:revision>
  <cp:lastPrinted>2015-11-13T11:36:00Z</cp:lastPrinted>
  <dcterms:created xsi:type="dcterms:W3CDTF">2019-03-01T10:12:00Z</dcterms:created>
  <dcterms:modified xsi:type="dcterms:W3CDTF">2019-03-01T10:12:00Z</dcterms:modified>
</cp:coreProperties>
</file>